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708C5" w:rsidP="004708C5" w14:paraId="74D97186" w14:textId="08A8B2CF">
      <w:pPr>
        <w:spacing w:line="480" w:lineRule="auto"/>
        <w:rPr>
          <w:rFonts w:ascii="Times New Roman" w:hAnsi="Times New Roman" w:cs="Times New Roman"/>
          <w:b/>
          <w:bCs/>
          <w:sz w:val="24"/>
          <w:szCs w:val="24"/>
        </w:rPr>
      </w:pPr>
    </w:p>
    <w:p w:rsidR="004708C5" w:rsidP="004708C5" w14:paraId="4AE07675" w14:textId="202D3661">
      <w:pPr>
        <w:spacing w:line="480" w:lineRule="auto"/>
        <w:rPr>
          <w:rFonts w:ascii="Times New Roman" w:hAnsi="Times New Roman" w:cs="Times New Roman"/>
          <w:b/>
          <w:bCs/>
          <w:sz w:val="24"/>
          <w:szCs w:val="24"/>
        </w:rPr>
      </w:pPr>
    </w:p>
    <w:p w:rsidR="004708C5" w:rsidP="004708C5" w14:paraId="018BF2D8" w14:textId="70F00682">
      <w:pPr>
        <w:spacing w:line="480" w:lineRule="auto"/>
        <w:rPr>
          <w:rFonts w:ascii="Times New Roman" w:hAnsi="Times New Roman" w:cs="Times New Roman"/>
          <w:b/>
          <w:bCs/>
          <w:sz w:val="24"/>
          <w:szCs w:val="24"/>
        </w:rPr>
      </w:pPr>
    </w:p>
    <w:p w:rsidR="004708C5" w:rsidP="004708C5" w14:paraId="4336925A" w14:textId="1F996615">
      <w:pPr>
        <w:spacing w:line="480" w:lineRule="auto"/>
        <w:rPr>
          <w:rFonts w:ascii="Times New Roman" w:hAnsi="Times New Roman" w:cs="Times New Roman"/>
          <w:b/>
          <w:bCs/>
          <w:sz w:val="24"/>
          <w:szCs w:val="24"/>
        </w:rPr>
      </w:pPr>
    </w:p>
    <w:p w:rsidR="004708C5" w:rsidP="004708C5" w14:paraId="5AEDEFDF" w14:textId="75181959">
      <w:pPr>
        <w:spacing w:line="480" w:lineRule="auto"/>
        <w:rPr>
          <w:rFonts w:ascii="Times New Roman" w:hAnsi="Times New Roman" w:cs="Times New Roman"/>
          <w:b/>
          <w:bCs/>
          <w:sz w:val="24"/>
          <w:szCs w:val="24"/>
        </w:rPr>
      </w:pPr>
    </w:p>
    <w:p w:rsidR="004708C5" w:rsidP="004708C5" w14:paraId="38915548" w14:textId="3A817F00">
      <w:pPr>
        <w:spacing w:line="480" w:lineRule="auto"/>
        <w:rPr>
          <w:rFonts w:ascii="Times New Roman" w:hAnsi="Times New Roman" w:cs="Times New Roman"/>
          <w:b/>
          <w:bCs/>
          <w:sz w:val="24"/>
          <w:szCs w:val="24"/>
        </w:rPr>
      </w:pPr>
    </w:p>
    <w:p w:rsidR="004708C5" w:rsidRPr="004708C5" w:rsidP="004708C5" w14:paraId="14F206A8" w14:textId="77777777">
      <w:pPr>
        <w:spacing w:line="480" w:lineRule="auto"/>
        <w:rPr>
          <w:rFonts w:ascii="Times New Roman" w:hAnsi="Times New Roman" w:cs="Times New Roman"/>
          <w:b/>
          <w:bCs/>
          <w:sz w:val="24"/>
          <w:szCs w:val="24"/>
        </w:rPr>
      </w:pPr>
    </w:p>
    <w:p w:rsidR="004708C5" w:rsidRPr="004708C5" w:rsidP="004708C5" w14:paraId="685EEC03" w14:textId="15DDB0EF">
      <w:pPr>
        <w:spacing w:line="480" w:lineRule="auto"/>
        <w:jc w:val="center"/>
        <w:rPr>
          <w:rFonts w:ascii="Times New Roman" w:hAnsi="Times New Roman" w:cs="Times New Roman"/>
          <w:sz w:val="24"/>
          <w:szCs w:val="24"/>
        </w:rPr>
      </w:pPr>
      <w:r w:rsidRPr="004708C5">
        <w:rPr>
          <w:rFonts w:ascii="Times New Roman" w:hAnsi="Times New Roman" w:cs="Times New Roman"/>
          <w:sz w:val="24"/>
          <w:szCs w:val="24"/>
        </w:rPr>
        <w:t>Institutional Affiliation</w:t>
      </w:r>
    </w:p>
    <w:p w:rsidR="004708C5" w:rsidRPr="004708C5" w:rsidP="004708C5" w14:paraId="4B077943" w14:textId="327C3C8F">
      <w:pPr>
        <w:spacing w:line="480" w:lineRule="auto"/>
        <w:jc w:val="center"/>
        <w:rPr>
          <w:rFonts w:ascii="Times New Roman" w:hAnsi="Times New Roman" w:cs="Times New Roman"/>
          <w:sz w:val="24"/>
          <w:szCs w:val="24"/>
        </w:rPr>
      </w:pPr>
      <w:r w:rsidRPr="004708C5">
        <w:rPr>
          <w:rFonts w:ascii="Times New Roman" w:hAnsi="Times New Roman" w:cs="Times New Roman"/>
          <w:sz w:val="24"/>
          <w:szCs w:val="24"/>
        </w:rPr>
        <w:t>Professor’s Name</w:t>
      </w:r>
    </w:p>
    <w:p w:rsidR="004708C5" w:rsidRPr="004708C5" w:rsidP="004708C5" w14:paraId="632BFA89" w14:textId="6059DE02">
      <w:pPr>
        <w:spacing w:line="480" w:lineRule="auto"/>
        <w:jc w:val="center"/>
        <w:rPr>
          <w:rFonts w:ascii="Times New Roman" w:hAnsi="Times New Roman" w:cs="Times New Roman"/>
          <w:sz w:val="24"/>
          <w:szCs w:val="24"/>
        </w:rPr>
      </w:pPr>
      <w:r w:rsidRPr="004708C5">
        <w:rPr>
          <w:rFonts w:ascii="Times New Roman" w:hAnsi="Times New Roman" w:cs="Times New Roman"/>
          <w:sz w:val="24"/>
          <w:szCs w:val="24"/>
        </w:rPr>
        <w:t>Student’s Name</w:t>
      </w:r>
    </w:p>
    <w:p w:rsidR="004708C5" w:rsidP="004708C5" w14:paraId="3B58E0EF" w14:textId="23F624D6">
      <w:pPr>
        <w:spacing w:line="480" w:lineRule="auto"/>
        <w:jc w:val="center"/>
        <w:rPr>
          <w:rFonts w:ascii="Times New Roman" w:hAnsi="Times New Roman" w:cs="Times New Roman"/>
          <w:sz w:val="24"/>
          <w:szCs w:val="24"/>
        </w:rPr>
      </w:pPr>
      <w:r w:rsidRPr="004708C5">
        <w:rPr>
          <w:rFonts w:ascii="Times New Roman" w:hAnsi="Times New Roman" w:cs="Times New Roman"/>
          <w:sz w:val="24"/>
          <w:szCs w:val="24"/>
        </w:rPr>
        <w:t>Date</w:t>
      </w:r>
    </w:p>
    <w:p w:rsidR="004708C5" w:rsidP="004708C5" w14:paraId="34EFFC5C" w14:textId="75B12E5C">
      <w:pPr>
        <w:spacing w:line="480" w:lineRule="auto"/>
        <w:jc w:val="center"/>
        <w:rPr>
          <w:rFonts w:ascii="Times New Roman" w:hAnsi="Times New Roman" w:cs="Times New Roman"/>
          <w:sz w:val="24"/>
          <w:szCs w:val="24"/>
        </w:rPr>
      </w:pPr>
    </w:p>
    <w:p w:rsidR="004708C5" w:rsidP="004708C5" w14:paraId="294C7091" w14:textId="748728F0">
      <w:pPr>
        <w:spacing w:line="480" w:lineRule="auto"/>
        <w:jc w:val="center"/>
        <w:rPr>
          <w:rFonts w:ascii="Times New Roman" w:hAnsi="Times New Roman" w:cs="Times New Roman"/>
          <w:sz w:val="24"/>
          <w:szCs w:val="24"/>
        </w:rPr>
      </w:pPr>
    </w:p>
    <w:p w:rsidR="004708C5" w:rsidP="004708C5" w14:paraId="003A7D39" w14:textId="5EE294E6">
      <w:pPr>
        <w:spacing w:line="480" w:lineRule="auto"/>
        <w:jc w:val="center"/>
        <w:rPr>
          <w:rFonts w:ascii="Times New Roman" w:hAnsi="Times New Roman" w:cs="Times New Roman"/>
          <w:sz w:val="24"/>
          <w:szCs w:val="24"/>
        </w:rPr>
      </w:pPr>
    </w:p>
    <w:p w:rsidR="004708C5" w:rsidP="004708C5" w14:paraId="3577274E" w14:textId="372BA4D7">
      <w:pPr>
        <w:spacing w:line="480" w:lineRule="auto"/>
        <w:jc w:val="center"/>
        <w:rPr>
          <w:rFonts w:ascii="Times New Roman" w:hAnsi="Times New Roman" w:cs="Times New Roman"/>
          <w:sz w:val="24"/>
          <w:szCs w:val="24"/>
        </w:rPr>
      </w:pPr>
    </w:p>
    <w:p w:rsidR="004708C5" w:rsidP="004708C5" w14:paraId="205FAD37" w14:textId="1184DA0B">
      <w:pPr>
        <w:spacing w:line="480" w:lineRule="auto"/>
        <w:jc w:val="center"/>
        <w:rPr>
          <w:rFonts w:ascii="Times New Roman" w:hAnsi="Times New Roman" w:cs="Times New Roman"/>
          <w:sz w:val="24"/>
          <w:szCs w:val="24"/>
        </w:rPr>
      </w:pPr>
    </w:p>
    <w:p w:rsidR="004708C5" w:rsidP="004708C5" w14:paraId="30ADA147" w14:textId="1010ED00">
      <w:pPr>
        <w:spacing w:line="480" w:lineRule="auto"/>
        <w:jc w:val="center"/>
        <w:rPr>
          <w:rFonts w:ascii="Times New Roman" w:hAnsi="Times New Roman" w:cs="Times New Roman"/>
          <w:sz w:val="24"/>
          <w:szCs w:val="24"/>
        </w:rPr>
      </w:pPr>
    </w:p>
    <w:p w:rsidR="004708C5" w:rsidRPr="004708C5" w:rsidP="004708C5" w14:paraId="7460C20F" w14:textId="77777777">
      <w:pPr>
        <w:spacing w:line="480" w:lineRule="auto"/>
        <w:jc w:val="center"/>
        <w:rPr>
          <w:rFonts w:ascii="Times New Roman" w:hAnsi="Times New Roman" w:cs="Times New Roman"/>
          <w:sz w:val="24"/>
          <w:szCs w:val="24"/>
        </w:rPr>
      </w:pPr>
    </w:p>
    <w:p w:rsidR="00D120C6" w:rsidRPr="004708C5" w:rsidP="004708C5" w14:paraId="083DAAD2" w14:textId="6CADF362">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Why is there unemployment even when the economy is at “full employment”? What are some “costs of unemployment”?</w:t>
      </w:r>
    </w:p>
    <w:p w:rsidR="00D120C6" w:rsidRPr="004708C5" w:rsidP="004708C5" w14:paraId="1B286C1C" w14:textId="59E91146">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 xml:space="preserve">The full employment of labor has been a crucial economic impartial since the mass unemployment witnessed in the 1930s. Once the employment levels are less than their extreme thinkable, an economy is suffering joblessness. </w:t>
      </w:r>
      <w:r w:rsidRPr="004708C5" w:rsidR="006D1D2D">
        <w:rPr>
          <w:rFonts w:ascii="Times New Roman" w:hAnsi="Times New Roman" w:cs="Times New Roman"/>
          <w:sz w:val="24"/>
          <w:szCs w:val="24"/>
        </w:rPr>
        <w:t xml:space="preserve">When labour is hired but not efficiently applied, the condition is </w:t>
      </w:r>
      <w:r w:rsidRPr="004708C5" w:rsidR="00B02AA6">
        <w:rPr>
          <w:rFonts w:ascii="Times New Roman" w:hAnsi="Times New Roman" w:cs="Times New Roman"/>
          <w:sz w:val="24"/>
          <w:szCs w:val="24"/>
        </w:rPr>
        <w:t>known</w:t>
      </w:r>
      <w:r w:rsidRPr="004708C5" w:rsidR="006D1D2D">
        <w:rPr>
          <w:rFonts w:ascii="Times New Roman" w:hAnsi="Times New Roman" w:cs="Times New Roman"/>
          <w:sz w:val="24"/>
          <w:szCs w:val="24"/>
        </w:rPr>
        <w:t xml:space="preserve"> as underemployment. </w:t>
      </w:r>
      <w:r w:rsidRPr="004708C5" w:rsidR="00B02AA6">
        <w:rPr>
          <w:rFonts w:ascii="Times New Roman" w:hAnsi="Times New Roman" w:cs="Times New Roman"/>
          <w:sz w:val="24"/>
          <w:szCs w:val="24"/>
        </w:rPr>
        <w:t>Full employment sounds like everyone is working. Full employment denotes an economic state whereby unemployment is very little. However, when the economy is at full employment, there still exist a number of few amount of average unemployment. This type of unemployment occurs because people are changing jobs generating frictional unemployment.</w:t>
      </w:r>
    </w:p>
    <w:p w:rsidR="00D120C6" w:rsidRPr="004708C5" w:rsidP="004708C5" w14:textId="59E91146">
      <w:pPr>
        <w:spacing w:line="480" w:lineRule="auto"/>
        <w:ind w:firstLine="720"/>
        <w:rPr>
          <w:rFonts w:ascii="Times New Roman" w:hAnsi="Times New Roman" w:cs="Times New Roman"/>
          <w:sz w:val="24"/>
          <w:szCs w:val="24"/>
        </w:rPr>
      </w:pPr>
      <w:r w:rsidRPr="004708C5" w:rsidR="00B02AA6">
        <w:rPr>
          <w:rFonts w:ascii="Times New Roman" w:hAnsi="Times New Roman" w:cs="Times New Roman"/>
          <w:sz w:val="24"/>
          <w:szCs w:val="24"/>
        </w:rPr>
        <w:t xml:space="preserve">Similarly, it occurs when new employees enter the labor market since they don't get a job immediately. </w:t>
      </w:r>
      <w:r w:rsidRPr="004708C5" w:rsidR="00E43F43">
        <w:rPr>
          <w:rFonts w:ascii="Times New Roman" w:hAnsi="Times New Roman" w:cs="Times New Roman"/>
          <w:sz w:val="24"/>
          <w:szCs w:val="24"/>
        </w:rPr>
        <w:t xml:space="preserve">Instead, when fresh workers get into the labor market, they don't secure employment, and they look for employment for some time. This </w:t>
      </w:r>
      <w:r w:rsidRPr="004708C5" w:rsidR="0085074A">
        <w:rPr>
          <w:rFonts w:ascii="Times New Roman" w:hAnsi="Times New Roman" w:cs="Times New Roman"/>
          <w:sz w:val="24"/>
          <w:szCs w:val="24"/>
        </w:rPr>
        <w:t xml:space="preserve">results </w:t>
      </w:r>
      <w:r w:rsidRPr="004708C5" w:rsidR="00E43F43">
        <w:rPr>
          <w:rFonts w:ascii="Times New Roman" w:hAnsi="Times New Roman" w:cs="Times New Roman"/>
          <w:sz w:val="24"/>
          <w:szCs w:val="24"/>
        </w:rPr>
        <w:t xml:space="preserve">in some unemployment </w:t>
      </w:r>
      <w:r w:rsidRPr="004708C5" w:rsidR="0085074A">
        <w:rPr>
          <w:rFonts w:ascii="Times New Roman" w:hAnsi="Times New Roman" w:cs="Times New Roman"/>
          <w:sz w:val="24"/>
          <w:szCs w:val="24"/>
        </w:rPr>
        <w:t>despite the time when the economy is theoretically at full</w:t>
      </w:r>
      <w:r w:rsidRPr="004708C5" w:rsidR="00AF3C39">
        <w:rPr>
          <w:rFonts w:ascii="Times New Roman" w:hAnsi="Times New Roman" w:cs="Times New Roman"/>
          <w:sz w:val="24"/>
          <w:szCs w:val="24"/>
        </w:rPr>
        <w:t xml:space="preserve"> work (</w:t>
      </w:r>
      <w:r w:rsidRPr="004708C5" w:rsidR="00AF3C39">
        <w:rPr>
          <w:rFonts w:ascii="Times New Roman" w:hAnsi="Times New Roman" w:cs="Times New Roman"/>
          <w:sz w:val="24"/>
          <w:szCs w:val="24"/>
        </w:rPr>
        <w:t>Zenezini</w:t>
      </w:r>
      <w:r w:rsidRPr="004708C5" w:rsidR="00AF3C39">
        <w:rPr>
          <w:rFonts w:ascii="Times New Roman" w:hAnsi="Times New Roman" w:cs="Times New Roman"/>
          <w:sz w:val="24"/>
          <w:szCs w:val="24"/>
        </w:rPr>
        <w:t xml:space="preserve"> </w:t>
      </w:r>
      <w:r w:rsidRPr="004708C5" w:rsidR="00AF3C39">
        <w:rPr>
          <w:rFonts w:ascii="Times New Roman" w:hAnsi="Times New Roman" w:cs="Times New Roman"/>
          <w:sz w:val="24"/>
          <w:szCs w:val="24"/>
        </w:rPr>
        <w:t>2010).</w:t>
      </w:r>
    </w:p>
    <w:p w:rsidR="0085074A" w:rsidRPr="004708C5" w:rsidP="004708C5" w14:paraId="18A360AD" w14:textId="4847FD62">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 xml:space="preserve">The average degree of unemployment is the frequency of unemployment that matches full employment. Cyclical joblessness causes a small variation below and above this natural proportion. </w:t>
      </w:r>
      <w:r w:rsidRPr="004708C5" w:rsidR="003F6483">
        <w:rPr>
          <w:rFonts w:ascii="Times New Roman" w:hAnsi="Times New Roman" w:cs="Times New Roman"/>
          <w:sz w:val="24"/>
          <w:szCs w:val="24"/>
        </w:rPr>
        <w:t xml:space="preserve">The economy is pronounced to be functioning at total capacity when the redundancy rate is at the countryside rate of unemployment. When the joblessness rate is lower than the standard rate of unemployment, the economy is running above full volume. Finally, where the unemployment rate is </w:t>
      </w:r>
      <w:r w:rsidRPr="004708C5" w:rsidR="00196166">
        <w:rPr>
          <w:rFonts w:ascii="Times New Roman" w:hAnsi="Times New Roman" w:cs="Times New Roman"/>
          <w:sz w:val="24"/>
          <w:szCs w:val="24"/>
        </w:rPr>
        <w:t>overhead</w:t>
      </w:r>
      <w:r w:rsidRPr="004708C5" w:rsidR="003F6483">
        <w:rPr>
          <w:rFonts w:ascii="Times New Roman" w:hAnsi="Times New Roman" w:cs="Times New Roman"/>
          <w:sz w:val="24"/>
          <w:szCs w:val="24"/>
        </w:rPr>
        <w:t xml:space="preserve"> the natural </w:t>
      </w:r>
      <w:r w:rsidRPr="004708C5" w:rsidR="003F6483">
        <w:rPr>
          <w:rFonts w:ascii="Times New Roman" w:hAnsi="Times New Roman" w:cs="Times New Roman"/>
          <w:sz w:val="24"/>
          <w:szCs w:val="24"/>
        </w:rPr>
        <w:t>unemployment</w:t>
      </w:r>
      <w:r w:rsidRPr="004708C5" w:rsidR="00196166">
        <w:rPr>
          <w:rFonts w:ascii="Times New Roman" w:hAnsi="Times New Roman" w:cs="Times New Roman"/>
          <w:sz w:val="24"/>
          <w:szCs w:val="24"/>
        </w:rPr>
        <w:t xml:space="preserve"> percentage, the economy is working below maximum capacity. 
</w:t>
      </w:r>
    </w:p>
    <w:p w:rsidR="00D003A4" w:rsidRPr="004708C5" w:rsidP="004708C5" w14:paraId="0CD06E06" w14:textId="5AF5DC1E">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The costs of unemployment</w:t>
      </w:r>
    </w:p>
    <w:p w:rsidR="00D003A4" w:rsidRPr="004708C5" w:rsidP="004708C5" w14:paraId="250A6003" w14:textId="63C860D4">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 xml:space="preserve">Since most people depend on their earnings to maintain the levels of living, the loss of employment will directly hover to cut that standard of living.  </w:t>
      </w:r>
      <w:r w:rsidRPr="004708C5" w:rsidR="000D5AB5">
        <w:rPr>
          <w:rFonts w:ascii="Times New Roman" w:hAnsi="Times New Roman" w:cs="Times New Roman"/>
          <w:sz w:val="24"/>
          <w:szCs w:val="24"/>
        </w:rPr>
        <w:t xml:space="preserve">Such situations generate several emotional difficulties for the family and </w:t>
      </w:r>
      <w:r w:rsidRPr="004708C5" w:rsidR="000D5AB5">
        <w:rPr>
          <w:rFonts w:ascii="Times New Roman" w:hAnsi="Times New Roman" w:cs="Times New Roman"/>
          <w:sz w:val="24"/>
          <w:szCs w:val="24"/>
        </w:rPr>
        <w:t>the worker</w:t>
      </w:r>
      <w:r w:rsidRPr="004708C5" w:rsidR="000D5AB5">
        <w:rPr>
          <w:rFonts w:ascii="Times New Roman" w:hAnsi="Times New Roman" w:cs="Times New Roman"/>
          <w:sz w:val="24"/>
          <w:szCs w:val="24"/>
        </w:rPr>
        <w:t>. This condition of unemployment is dangerous to society too. A jobless individual signifies misused production competence. As a result of this, it means the economy is hitting out fewer services and goods than it could be producing. This situation also denotes fewer funds being used by consumers, leading to extra unemployment, starting a cycle</w:t>
      </w:r>
      <w:r w:rsidRPr="004708C5" w:rsidR="00AF3C39">
        <w:rPr>
          <w:rFonts w:ascii="Times New Roman" w:hAnsi="Times New Roman" w:cs="Times New Roman"/>
          <w:sz w:val="24"/>
          <w:szCs w:val="24"/>
        </w:rPr>
        <w:t xml:space="preserve"> (</w:t>
      </w:r>
      <w:r w:rsidRPr="004708C5" w:rsidR="00AF3C39">
        <w:rPr>
          <w:rFonts w:ascii="Times New Roman" w:hAnsi="Times New Roman" w:cs="Times New Roman"/>
          <w:sz w:val="24"/>
          <w:szCs w:val="24"/>
        </w:rPr>
        <w:t>Zenezini,</w:t>
      </w:r>
      <w:r w:rsidRPr="004708C5" w:rsidR="00AF3C39">
        <w:rPr>
          <w:rFonts w:ascii="Times New Roman" w:hAnsi="Times New Roman" w:cs="Times New Roman"/>
          <w:sz w:val="24"/>
          <w:szCs w:val="24"/>
        </w:rPr>
        <w:t xml:space="preserve"> </w:t>
      </w:r>
      <w:r w:rsidRPr="004708C5" w:rsidR="00AF3C39">
        <w:rPr>
          <w:rFonts w:ascii="Times New Roman" w:hAnsi="Times New Roman" w:cs="Times New Roman"/>
          <w:sz w:val="24"/>
          <w:szCs w:val="24"/>
        </w:rPr>
        <w:t>2010).</w:t>
      </w:r>
    </w:p>
    <w:p w:rsidR="001E0B9B" w:rsidRPr="004708C5" w:rsidP="004708C5" w14:paraId="5FC518C1" w14:textId="7AA239B2">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Is the CPI a biased measure of the inflation rate? Explain your answer.</w:t>
      </w:r>
    </w:p>
    <w:p w:rsidR="001E0B9B" w:rsidRPr="004708C5" w:rsidP="004708C5" w14:paraId="554133E8" w14:textId="46A285FB">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 xml:space="preserve">Yes, The CPI is </w:t>
      </w:r>
      <w:r w:rsidRPr="004708C5">
        <w:rPr>
          <w:rFonts w:ascii="Times New Roman" w:hAnsi="Times New Roman" w:cs="Times New Roman"/>
          <w:sz w:val="24"/>
          <w:szCs w:val="24"/>
        </w:rPr>
        <w:t>an</w:t>
      </w:r>
      <w:r w:rsidRPr="004708C5">
        <w:rPr>
          <w:rFonts w:ascii="Times New Roman" w:hAnsi="Times New Roman" w:cs="Times New Roman"/>
          <w:sz w:val="24"/>
          <w:szCs w:val="24"/>
        </w:rPr>
        <w:t xml:space="preserve"> </w:t>
      </w:r>
      <w:r w:rsidRPr="004708C5">
        <w:rPr>
          <w:rFonts w:ascii="Times New Roman" w:hAnsi="Times New Roman" w:cs="Times New Roman"/>
          <w:sz w:val="24"/>
          <w:szCs w:val="24"/>
        </w:rPr>
        <w:t>unfair</w:t>
      </w:r>
      <w:r w:rsidRPr="004708C5">
        <w:rPr>
          <w:rFonts w:ascii="Times New Roman" w:hAnsi="Times New Roman" w:cs="Times New Roman"/>
          <w:sz w:val="24"/>
          <w:szCs w:val="24"/>
        </w:rPr>
        <w:t xml:space="preserve"> measure of inflation </w:t>
      </w:r>
      <w:r w:rsidRPr="004708C5">
        <w:rPr>
          <w:rFonts w:ascii="Times New Roman" w:hAnsi="Times New Roman" w:cs="Times New Roman"/>
          <w:sz w:val="24"/>
          <w:szCs w:val="24"/>
        </w:rPr>
        <w:t>since</w:t>
      </w:r>
      <w:r w:rsidRPr="004708C5">
        <w:rPr>
          <w:rFonts w:ascii="Times New Roman" w:hAnsi="Times New Roman" w:cs="Times New Roman"/>
          <w:sz w:val="24"/>
          <w:szCs w:val="24"/>
        </w:rPr>
        <w:t xml:space="preserve"> it tends to </w:t>
      </w:r>
      <w:r w:rsidRPr="004708C5">
        <w:rPr>
          <w:rFonts w:ascii="Times New Roman" w:hAnsi="Times New Roman" w:cs="Times New Roman"/>
          <w:sz w:val="24"/>
          <w:szCs w:val="24"/>
        </w:rPr>
        <w:t>exaggerate</w:t>
      </w:r>
      <w:r w:rsidRPr="004708C5">
        <w:rPr>
          <w:rFonts w:ascii="Times New Roman" w:hAnsi="Times New Roman" w:cs="Times New Roman"/>
          <w:sz w:val="24"/>
          <w:szCs w:val="24"/>
        </w:rPr>
        <w:t xml:space="preserve"> the inflation. This is because of the following biases: </w:t>
      </w:r>
    </w:p>
    <w:p w:rsidR="001E0B9B" w:rsidRPr="004708C5" w:rsidP="004708C5" w14:paraId="2BA73393" w14:textId="77777777">
      <w:pPr>
        <w:spacing w:line="480" w:lineRule="auto"/>
        <w:rPr>
          <w:rFonts w:ascii="Times New Roman" w:hAnsi="Times New Roman" w:cs="Times New Roman"/>
          <w:sz w:val="24"/>
          <w:szCs w:val="24"/>
        </w:rPr>
      </w:pPr>
      <w:r w:rsidRPr="004708C5">
        <w:rPr>
          <w:rFonts w:ascii="Times New Roman" w:hAnsi="Times New Roman" w:cs="Times New Roman"/>
          <w:sz w:val="24"/>
          <w:szCs w:val="24"/>
        </w:rPr>
        <w:t>Step-by-step explanation</w:t>
      </w:r>
    </w:p>
    <w:p w:rsidR="001E0B9B" w:rsidRPr="004708C5" w:rsidP="004708C5" w14:paraId="48725B0E" w14:textId="77777777">
      <w:pPr>
        <w:spacing w:line="480" w:lineRule="auto"/>
        <w:rPr>
          <w:rFonts w:ascii="Times New Roman" w:hAnsi="Times New Roman" w:cs="Times New Roman"/>
          <w:sz w:val="24"/>
          <w:szCs w:val="24"/>
        </w:rPr>
      </w:pPr>
      <w:r w:rsidRPr="004708C5">
        <w:rPr>
          <w:rFonts w:ascii="Times New Roman" w:hAnsi="Times New Roman" w:cs="Times New Roman"/>
          <w:sz w:val="24"/>
          <w:szCs w:val="24"/>
        </w:rPr>
        <w:t>Substitution Biases</w:t>
      </w:r>
    </w:p>
    <w:p w:rsidR="001E0B9B" w:rsidRPr="004708C5" w:rsidP="004708C5" w14:paraId="661BFAF4" w14:textId="77777777">
      <w:pPr>
        <w:spacing w:line="480" w:lineRule="auto"/>
        <w:rPr>
          <w:rFonts w:ascii="Times New Roman" w:hAnsi="Times New Roman" w:cs="Times New Roman"/>
          <w:sz w:val="24"/>
          <w:szCs w:val="24"/>
        </w:rPr>
      </w:pPr>
      <w:r w:rsidRPr="004708C5">
        <w:rPr>
          <w:rFonts w:ascii="Times New Roman" w:hAnsi="Times New Roman" w:cs="Times New Roman"/>
          <w:sz w:val="24"/>
          <w:szCs w:val="24"/>
        </w:rPr>
        <w:t>Quality Biases</w:t>
      </w:r>
    </w:p>
    <w:p w:rsidR="001E0B9B" w:rsidRPr="004708C5" w:rsidP="004708C5" w14:paraId="5A775ECC" w14:textId="77777777">
      <w:pPr>
        <w:spacing w:line="480" w:lineRule="auto"/>
        <w:rPr>
          <w:rFonts w:ascii="Times New Roman" w:hAnsi="Times New Roman" w:cs="Times New Roman"/>
          <w:sz w:val="24"/>
          <w:szCs w:val="24"/>
        </w:rPr>
      </w:pPr>
      <w:r w:rsidRPr="004708C5">
        <w:rPr>
          <w:rFonts w:ascii="Times New Roman" w:hAnsi="Times New Roman" w:cs="Times New Roman"/>
          <w:sz w:val="24"/>
          <w:szCs w:val="24"/>
        </w:rPr>
        <w:t>Outlet Biases and</w:t>
      </w:r>
    </w:p>
    <w:p w:rsidR="001E0B9B" w:rsidRPr="004708C5" w:rsidP="004708C5" w14:paraId="307C9120" w14:textId="77777777">
      <w:pPr>
        <w:spacing w:line="480" w:lineRule="auto"/>
        <w:rPr>
          <w:rFonts w:ascii="Times New Roman" w:hAnsi="Times New Roman" w:cs="Times New Roman"/>
          <w:sz w:val="24"/>
          <w:szCs w:val="24"/>
        </w:rPr>
      </w:pPr>
      <w:r w:rsidRPr="004708C5">
        <w:rPr>
          <w:rFonts w:ascii="Times New Roman" w:hAnsi="Times New Roman" w:cs="Times New Roman"/>
          <w:sz w:val="24"/>
          <w:szCs w:val="24"/>
        </w:rPr>
        <w:t>New Products Biases</w:t>
      </w:r>
    </w:p>
    <w:p w:rsidR="001E0B9B" w:rsidRPr="004708C5" w:rsidP="004708C5" w14:paraId="31115350" w14:textId="438D9A9D">
      <w:pPr>
        <w:spacing w:line="480" w:lineRule="auto"/>
        <w:rPr>
          <w:rFonts w:ascii="Times New Roman" w:hAnsi="Times New Roman" w:cs="Times New Roman"/>
          <w:sz w:val="24"/>
          <w:szCs w:val="24"/>
        </w:rPr>
      </w:pPr>
      <w:r w:rsidRPr="004708C5">
        <w:rPr>
          <w:rFonts w:ascii="Times New Roman" w:hAnsi="Times New Roman" w:cs="Times New Roman"/>
          <w:sz w:val="24"/>
          <w:szCs w:val="24"/>
        </w:rPr>
        <w:t>An example of substitution Bias is that when the price of a particular consumer product rises, consumers shall tend to go in for the alternatives</w:t>
      </w:r>
      <w:r w:rsidRPr="004708C5" w:rsidR="00AF3C39">
        <w:rPr>
          <w:rFonts w:ascii="Times New Roman" w:hAnsi="Times New Roman" w:cs="Times New Roman"/>
          <w:sz w:val="24"/>
          <w:szCs w:val="24"/>
        </w:rPr>
        <w:t xml:space="preserve"> (</w:t>
      </w:r>
      <w:r w:rsidRPr="004708C5" w:rsidR="00AF3C39">
        <w:rPr>
          <w:rFonts w:ascii="Times New Roman" w:hAnsi="Times New Roman" w:cs="Times New Roman"/>
          <w:sz w:val="24"/>
          <w:szCs w:val="24"/>
        </w:rPr>
        <w:t>Gibson</w:t>
      </w:r>
      <w:r w:rsidRPr="004708C5" w:rsidR="00AF3C39">
        <w:rPr>
          <w:rFonts w:ascii="Times New Roman" w:hAnsi="Times New Roman" w:cs="Times New Roman"/>
          <w:sz w:val="24"/>
          <w:szCs w:val="24"/>
        </w:rPr>
        <w:t xml:space="preserve"> and</w:t>
      </w:r>
      <w:r w:rsidRPr="004708C5" w:rsidR="00AF3C39">
        <w:rPr>
          <w:rFonts w:ascii="Times New Roman" w:hAnsi="Times New Roman" w:cs="Times New Roman"/>
          <w:sz w:val="24"/>
          <w:szCs w:val="24"/>
        </w:rPr>
        <w:t xml:space="preserve"> Scobie</w:t>
      </w:r>
      <w:r w:rsidRPr="004708C5" w:rsidR="00AF3C39">
        <w:rPr>
          <w:rFonts w:ascii="Times New Roman" w:hAnsi="Times New Roman" w:cs="Times New Roman"/>
          <w:sz w:val="24"/>
          <w:szCs w:val="24"/>
        </w:rPr>
        <w:t xml:space="preserve"> </w:t>
      </w:r>
      <w:r w:rsidRPr="004708C5" w:rsidR="00AF3C39">
        <w:rPr>
          <w:rFonts w:ascii="Times New Roman" w:hAnsi="Times New Roman" w:cs="Times New Roman"/>
          <w:sz w:val="24"/>
          <w:szCs w:val="24"/>
        </w:rPr>
        <w:t>2010).</w:t>
      </w:r>
    </w:p>
    <w:p w:rsidR="001E0B9B" w:rsidRPr="004708C5" w:rsidP="004708C5" w14:paraId="615E92A4" w14:textId="042C7938">
      <w:pPr>
        <w:spacing w:line="480" w:lineRule="auto"/>
        <w:rPr>
          <w:rFonts w:ascii="Times New Roman" w:hAnsi="Times New Roman" w:cs="Times New Roman"/>
          <w:sz w:val="24"/>
          <w:szCs w:val="24"/>
        </w:rPr>
      </w:pPr>
    </w:p>
    <w:p w:rsidR="001E0B9B" w:rsidRPr="004708C5" w:rsidP="004708C5" w14:paraId="39331DE7" w14:textId="75377C71">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Explain how some government tax revenue and spending can depend on the state of the economy.</w:t>
      </w:r>
    </w:p>
    <w:p w:rsidR="0091230D" w:rsidRPr="004708C5" w:rsidP="004708C5" w14:paraId="2033CD00" w14:textId="5D1D107B">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 xml:space="preserve">There is a high likelihood that an upsurge in taxes will refute the effect of increasing government expenditure that could leave Collective Demand </w:t>
      </w:r>
      <w:r w:rsidRPr="004708C5" w:rsidR="00654504">
        <w:rPr>
          <w:rFonts w:ascii="Times New Roman" w:hAnsi="Times New Roman" w:cs="Times New Roman"/>
          <w:sz w:val="24"/>
          <w:szCs w:val="24"/>
        </w:rPr>
        <w:t xml:space="preserve">unaffected. Amplified expenses and a tax increase can likely lead to a rise in GDP. In a recession, consumers may have to lower their expenditures, </w:t>
      </w:r>
      <w:r w:rsidRPr="004708C5" w:rsidR="00B95609">
        <w:rPr>
          <w:rFonts w:ascii="Times New Roman" w:hAnsi="Times New Roman" w:cs="Times New Roman"/>
          <w:sz w:val="24"/>
          <w:szCs w:val="24"/>
        </w:rPr>
        <w:t>resulting in a growth in private sector savings. Hence an increase in taxes night not lower spending more. 
</w:t>
      </w:r>
    </w:p>
    <w:p w:rsidR="00B95609" w:rsidRPr="004708C5" w:rsidP="004708C5" w14:paraId="3F0E1454" w14:textId="341D5768">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 xml:space="preserve">According to </w:t>
      </w:r>
      <w:r w:rsidRPr="004708C5">
        <w:rPr>
          <w:rFonts w:ascii="Times New Roman" w:hAnsi="Times New Roman" w:cs="Times New Roman"/>
          <w:sz w:val="24"/>
          <w:szCs w:val="24"/>
        </w:rPr>
        <w:t>Baum</w:t>
      </w:r>
      <w:r w:rsidRPr="004708C5">
        <w:rPr>
          <w:rFonts w:ascii="Times New Roman" w:hAnsi="Times New Roman" w:cs="Times New Roman"/>
          <w:sz w:val="24"/>
          <w:szCs w:val="24"/>
        </w:rPr>
        <w:t xml:space="preserve"> et al. </w:t>
      </w:r>
      <w:r w:rsidRPr="004708C5">
        <w:rPr>
          <w:rFonts w:ascii="Times New Roman" w:hAnsi="Times New Roman" w:cs="Times New Roman"/>
          <w:sz w:val="24"/>
          <w:szCs w:val="24"/>
        </w:rPr>
        <w:t>(2012)</w:t>
      </w:r>
      <w:r w:rsidRPr="004708C5">
        <w:rPr>
          <w:rFonts w:ascii="Times New Roman" w:hAnsi="Times New Roman" w:cs="Times New Roman"/>
          <w:sz w:val="24"/>
          <w:szCs w:val="24"/>
        </w:rPr>
        <w:t xml:space="preserve">, </w:t>
      </w:r>
      <w:r w:rsidRPr="004708C5">
        <w:rPr>
          <w:rFonts w:ascii="Times New Roman" w:hAnsi="Times New Roman" w:cs="Times New Roman"/>
          <w:sz w:val="24"/>
          <w:szCs w:val="24"/>
        </w:rPr>
        <w:t xml:space="preserve">An upsurge in state spending can generate a multiplier effect. In case the state spending causes the unemployed to get jobs, it means they will have more funds to spend, resulting in </w:t>
      </w:r>
      <w:r w:rsidRPr="004708C5" w:rsidR="0021188B">
        <w:rPr>
          <w:rFonts w:ascii="Times New Roman" w:hAnsi="Times New Roman" w:cs="Times New Roman"/>
          <w:sz w:val="24"/>
          <w:szCs w:val="24"/>
        </w:rPr>
        <w:t>an</w:t>
      </w:r>
      <w:r w:rsidRPr="004708C5">
        <w:rPr>
          <w:rFonts w:ascii="Times New Roman" w:hAnsi="Times New Roman" w:cs="Times New Roman"/>
          <w:sz w:val="24"/>
          <w:szCs w:val="24"/>
        </w:rPr>
        <w:t xml:space="preserve"> additional increase in aggregate demand. </w:t>
      </w:r>
      <w:r w:rsidRPr="004708C5" w:rsidR="0021188B">
        <w:rPr>
          <w:rFonts w:ascii="Times New Roman" w:hAnsi="Times New Roman" w:cs="Times New Roman"/>
          <w:sz w:val="24"/>
          <w:szCs w:val="24"/>
        </w:rPr>
        <w:t xml:space="preserve">In such circumstances of spare capacity in the economy, the government expenses can cause a more massive concluding rise in GDP than the primary injection. Nevertheless, if the economy is at filled capacity, the surge in government expenses would incline to crowd out the private sector resulting in no net upsurge in Aggregate demand from private sector expenditure to government sector expenditure. Some </w:t>
      </w:r>
      <w:r w:rsidRPr="004708C5" w:rsidR="00367714">
        <w:rPr>
          <w:rFonts w:ascii="Times New Roman" w:hAnsi="Times New Roman" w:cs="Times New Roman"/>
          <w:sz w:val="24"/>
          <w:szCs w:val="24"/>
        </w:rPr>
        <w:t>economic expert</w:t>
      </w:r>
      <w:r w:rsidRPr="004708C5" w:rsidR="0021188B">
        <w:rPr>
          <w:rFonts w:ascii="Times New Roman" w:hAnsi="Times New Roman" w:cs="Times New Roman"/>
          <w:sz w:val="24"/>
          <w:szCs w:val="24"/>
        </w:rPr>
        <w:t xml:space="preserve">s could </w:t>
      </w:r>
      <w:r w:rsidRPr="004708C5" w:rsidR="00367714">
        <w:rPr>
          <w:rFonts w:ascii="Times New Roman" w:hAnsi="Times New Roman" w:cs="Times New Roman"/>
          <w:sz w:val="24"/>
          <w:szCs w:val="24"/>
        </w:rPr>
        <w:t>claim</w:t>
      </w:r>
      <w:r w:rsidRPr="004708C5" w:rsidR="0021188B">
        <w:rPr>
          <w:rFonts w:ascii="Times New Roman" w:hAnsi="Times New Roman" w:cs="Times New Roman"/>
          <w:sz w:val="24"/>
          <w:szCs w:val="24"/>
        </w:rPr>
        <w:t xml:space="preserve"> </w:t>
      </w:r>
      <w:r w:rsidRPr="004708C5" w:rsidR="00367714">
        <w:rPr>
          <w:rFonts w:ascii="Times New Roman" w:hAnsi="Times New Roman" w:cs="Times New Roman"/>
          <w:sz w:val="24"/>
          <w:szCs w:val="24"/>
        </w:rPr>
        <w:t>that growing</w:t>
      </w:r>
      <w:r w:rsidRPr="004708C5" w:rsidR="0021188B">
        <w:rPr>
          <w:rFonts w:ascii="Times New Roman" w:hAnsi="Times New Roman" w:cs="Times New Roman"/>
          <w:sz w:val="24"/>
          <w:szCs w:val="24"/>
        </w:rPr>
        <w:t xml:space="preserve"> government spending </w:t>
      </w:r>
      <w:r w:rsidRPr="004708C5" w:rsidR="00367714">
        <w:rPr>
          <w:rFonts w:ascii="Times New Roman" w:hAnsi="Times New Roman" w:cs="Times New Roman"/>
          <w:sz w:val="24"/>
          <w:szCs w:val="24"/>
        </w:rPr>
        <w:t>over</w:t>
      </w:r>
      <w:r w:rsidRPr="004708C5" w:rsidR="0021188B">
        <w:rPr>
          <w:rFonts w:ascii="Times New Roman" w:hAnsi="Times New Roman" w:cs="Times New Roman"/>
          <w:sz w:val="24"/>
          <w:szCs w:val="24"/>
        </w:rPr>
        <w:t xml:space="preserve"> higher </w:t>
      </w:r>
      <w:r w:rsidRPr="004708C5" w:rsidR="00367714">
        <w:rPr>
          <w:rFonts w:ascii="Times New Roman" w:hAnsi="Times New Roman" w:cs="Times New Roman"/>
          <w:sz w:val="24"/>
          <w:szCs w:val="24"/>
        </w:rPr>
        <w:t>levies</w:t>
      </w:r>
      <w:r w:rsidRPr="004708C5" w:rsidR="0021188B">
        <w:rPr>
          <w:rFonts w:ascii="Times New Roman" w:hAnsi="Times New Roman" w:cs="Times New Roman"/>
          <w:sz w:val="24"/>
          <w:szCs w:val="24"/>
        </w:rPr>
        <w:t xml:space="preserve"> leads to </w:t>
      </w:r>
      <w:r w:rsidRPr="004708C5" w:rsidR="00B21ED4">
        <w:rPr>
          <w:rFonts w:ascii="Times New Roman" w:hAnsi="Times New Roman" w:cs="Times New Roman"/>
          <w:sz w:val="24"/>
          <w:szCs w:val="24"/>
        </w:rPr>
        <w:t>an</w:t>
      </w:r>
      <w:r w:rsidRPr="004708C5" w:rsidR="0021188B">
        <w:rPr>
          <w:rFonts w:ascii="Times New Roman" w:hAnsi="Times New Roman" w:cs="Times New Roman"/>
          <w:sz w:val="24"/>
          <w:szCs w:val="24"/>
        </w:rPr>
        <w:t xml:space="preserve"> </w:t>
      </w:r>
      <w:r w:rsidRPr="004708C5" w:rsidR="00367714">
        <w:rPr>
          <w:rFonts w:ascii="Times New Roman" w:hAnsi="Times New Roman" w:cs="Times New Roman"/>
          <w:sz w:val="24"/>
          <w:szCs w:val="24"/>
        </w:rPr>
        <w:t>additional</w:t>
      </w:r>
      <w:r w:rsidRPr="004708C5" w:rsidR="0021188B">
        <w:rPr>
          <w:rFonts w:ascii="Times New Roman" w:hAnsi="Times New Roman" w:cs="Times New Roman"/>
          <w:sz w:val="24"/>
          <w:szCs w:val="24"/>
        </w:rPr>
        <w:t xml:space="preserve"> </w:t>
      </w:r>
      <w:r w:rsidRPr="004708C5" w:rsidR="00367714">
        <w:rPr>
          <w:rFonts w:ascii="Times New Roman" w:hAnsi="Times New Roman" w:cs="Times New Roman"/>
          <w:sz w:val="24"/>
          <w:szCs w:val="24"/>
        </w:rPr>
        <w:t>incompetent</w:t>
      </w:r>
      <w:r w:rsidRPr="004708C5" w:rsidR="0021188B">
        <w:rPr>
          <w:rFonts w:ascii="Times New Roman" w:hAnsi="Times New Roman" w:cs="Times New Roman"/>
          <w:sz w:val="24"/>
          <w:szCs w:val="24"/>
        </w:rPr>
        <w:t xml:space="preserve"> allocation of </w:t>
      </w:r>
      <w:r w:rsidRPr="004708C5" w:rsidR="00367714">
        <w:rPr>
          <w:rFonts w:ascii="Times New Roman" w:hAnsi="Times New Roman" w:cs="Times New Roman"/>
          <w:sz w:val="24"/>
          <w:szCs w:val="24"/>
        </w:rPr>
        <w:t>capital</w:t>
      </w:r>
      <w:r w:rsidRPr="004708C5" w:rsidR="0021188B">
        <w:rPr>
          <w:rFonts w:ascii="Times New Roman" w:hAnsi="Times New Roman" w:cs="Times New Roman"/>
          <w:sz w:val="24"/>
          <w:szCs w:val="24"/>
        </w:rPr>
        <w:t xml:space="preserve"> as the government </w:t>
      </w:r>
      <w:r w:rsidRPr="004708C5" w:rsidR="00367714">
        <w:rPr>
          <w:rFonts w:ascii="Times New Roman" w:hAnsi="Times New Roman" w:cs="Times New Roman"/>
          <w:sz w:val="24"/>
          <w:szCs w:val="24"/>
        </w:rPr>
        <w:t>incline</w:t>
      </w:r>
      <w:r w:rsidRPr="004708C5" w:rsidR="0021188B">
        <w:rPr>
          <w:rFonts w:ascii="Times New Roman" w:hAnsi="Times New Roman" w:cs="Times New Roman"/>
          <w:sz w:val="24"/>
          <w:szCs w:val="24"/>
        </w:rPr>
        <w:t xml:space="preserve"> to be less </w:t>
      </w:r>
      <w:r w:rsidRPr="004708C5" w:rsidR="00367714">
        <w:rPr>
          <w:rFonts w:ascii="Times New Roman" w:hAnsi="Times New Roman" w:cs="Times New Roman"/>
          <w:sz w:val="24"/>
          <w:szCs w:val="24"/>
        </w:rPr>
        <w:t>real</w:t>
      </w:r>
      <w:r w:rsidRPr="004708C5" w:rsidR="0021188B">
        <w:rPr>
          <w:rFonts w:ascii="Times New Roman" w:hAnsi="Times New Roman" w:cs="Times New Roman"/>
          <w:sz w:val="24"/>
          <w:szCs w:val="24"/>
        </w:rPr>
        <w:t xml:space="preserve"> in </w:t>
      </w:r>
      <w:r w:rsidRPr="004708C5" w:rsidR="00367714">
        <w:rPr>
          <w:rFonts w:ascii="Times New Roman" w:hAnsi="Times New Roman" w:cs="Times New Roman"/>
          <w:sz w:val="24"/>
          <w:szCs w:val="24"/>
        </w:rPr>
        <w:t>spending money.</w:t>
      </w:r>
    </w:p>
    <w:p w:rsidR="00945E5D" w:rsidRPr="004708C5" w:rsidP="004708C5" w14:paraId="49661D8B" w14:textId="401A01FA">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Multiplier effect</w:t>
      </w:r>
    </w:p>
    <w:p w:rsidR="00945E5D" w:rsidRPr="004708C5" w:rsidP="004708C5" w14:paraId="40CAA7F7" w14:textId="1D5248EC">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 xml:space="preserve">Fiscal Multiplier is frequently observed as a means </w:t>
      </w:r>
      <w:r w:rsidRPr="004708C5" w:rsidR="0061685E">
        <w:rPr>
          <w:rFonts w:ascii="Times New Roman" w:hAnsi="Times New Roman" w:cs="Times New Roman"/>
          <w:sz w:val="24"/>
          <w:szCs w:val="24"/>
        </w:rPr>
        <w:t>that spending can boost the economy. The multiplier state that an intensification in government expenditure results in an upsurge in some measures of extensive economic productivity like GDP.</w:t>
      </w:r>
      <w:r w:rsidRPr="004708C5" w:rsidR="00AF3C39">
        <w:rPr>
          <w:rFonts w:ascii="Times New Roman" w:hAnsi="Times New Roman" w:cs="Times New Roman"/>
          <w:sz w:val="24"/>
          <w:szCs w:val="24"/>
        </w:rPr>
        <w:t xml:space="preserve"> From </w:t>
      </w:r>
      <w:r w:rsidRPr="004708C5" w:rsidR="00AF3C39">
        <w:rPr>
          <w:rFonts w:ascii="Times New Roman" w:hAnsi="Times New Roman" w:cs="Times New Roman"/>
          <w:sz w:val="24"/>
          <w:szCs w:val="24"/>
        </w:rPr>
        <w:t>Baum et al. (2012)</w:t>
      </w:r>
      <w:r w:rsidRPr="004708C5" w:rsidR="00AF3C39">
        <w:rPr>
          <w:rFonts w:ascii="Times New Roman" w:hAnsi="Times New Roman" w:cs="Times New Roman"/>
          <w:sz w:val="24"/>
          <w:szCs w:val="24"/>
        </w:rPr>
        <w:t>,</w:t>
      </w:r>
      <w:r w:rsidRPr="004708C5" w:rsidR="0061685E">
        <w:rPr>
          <w:rFonts w:ascii="Times New Roman" w:hAnsi="Times New Roman" w:cs="Times New Roman"/>
          <w:sz w:val="24"/>
          <w:szCs w:val="24"/>
        </w:rPr>
        <w:t xml:space="preserve"> A multiplier more massive than 1 suggests more employment, and a number lesser than 1 indicates a net job loss. However, government spending can sometimes reduce economic development, mostly due to inefficient use of funds. 
</w:t>
      </w:r>
    </w:p>
    <w:p w:rsidR="00FC656F" w:rsidRPr="004708C5" w:rsidP="004708C5" w14:paraId="38E12C3C" w14:textId="03BF2E96">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Bottomline</w:t>
      </w:r>
    </w:p>
    <w:p w:rsidR="00FC656F" w:rsidRPr="004708C5" w:rsidP="004708C5" w14:paraId="4E13095E" w14:textId="408F490B">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 xml:space="preserve">Even during the time of economic crisis, state spending might function as an automatic </w:t>
      </w:r>
      <w:r w:rsidRPr="004708C5" w:rsidR="00623B71">
        <w:rPr>
          <w:rFonts w:ascii="Times New Roman" w:hAnsi="Times New Roman" w:cs="Times New Roman"/>
          <w:sz w:val="24"/>
          <w:szCs w:val="24"/>
        </w:rPr>
        <w:t>benefit</w:t>
      </w:r>
      <w:r w:rsidRPr="004708C5">
        <w:rPr>
          <w:rFonts w:ascii="Times New Roman" w:hAnsi="Times New Roman" w:cs="Times New Roman"/>
          <w:sz w:val="24"/>
          <w:szCs w:val="24"/>
        </w:rPr>
        <w:t xml:space="preserve"> for the economy's </w:t>
      </w:r>
      <w:r w:rsidRPr="004708C5" w:rsidR="00623B71">
        <w:rPr>
          <w:rFonts w:ascii="Times New Roman" w:hAnsi="Times New Roman" w:cs="Times New Roman"/>
          <w:sz w:val="24"/>
          <w:szCs w:val="24"/>
        </w:rPr>
        <w:t>development</w:t>
      </w:r>
      <w:r w:rsidRPr="004708C5">
        <w:rPr>
          <w:rFonts w:ascii="Times New Roman" w:hAnsi="Times New Roman" w:cs="Times New Roman"/>
          <w:sz w:val="24"/>
          <w:szCs w:val="24"/>
        </w:rPr>
        <w:t xml:space="preserve">. </w:t>
      </w:r>
      <w:r w:rsidRPr="004708C5" w:rsidR="00623B71">
        <w:rPr>
          <w:rFonts w:ascii="Times New Roman" w:hAnsi="Times New Roman" w:cs="Times New Roman"/>
          <w:sz w:val="24"/>
          <w:szCs w:val="24"/>
        </w:rPr>
        <w:t xml:space="preserve">Empirical indication proposes that administration expenditures calculated to rouse the economy may decrease brief of that goal in practice. </w:t>
      </w:r>
      <w:r w:rsidRPr="004708C5" w:rsidR="00BF3188">
        <w:rPr>
          <w:rFonts w:ascii="Times New Roman" w:hAnsi="Times New Roman" w:cs="Times New Roman"/>
          <w:sz w:val="24"/>
          <w:szCs w:val="24"/>
        </w:rPr>
        <w:t>As a result of this, the government should understand cost might stimulate growth before it approves any additional spending to enhance growth. 
</w:t>
      </w:r>
    </w:p>
    <w:p w:rsidR="00945E5D" w:rsidRPr="004708C5" w:rsidP="004708C5" w14:paraId="43269F43" w14:textId="3BB89CEA">
      <w:pPr>
        <w:spacing w:line="480" w:lineRule="auto"/>
        <w:rPr>
          <w:rFonts w:ascii="Times New Roman" w:hAnsi="Times New Roman" w:cs="Times New Roman"/>
          <w:sz w:val="24"/>
          <w:szCs w:val="24"/>
        </w:rPr>
      </w:pPr>
    </w:p>
    <w:p w:rsidR="00945E5D" w:rsidRPr="004708C5" w:rsidP="004708C5" w14:paraId="3468931A" w14:textId="132CE3DB">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Explain some limitations of using GDP as an indicator of standard of living</w:t>
      </w:r>
    </w:p>
    <w:p w:rsidR="00945E5D" w:rsidRPr="004708C5" w:rsidP="004708C5" w14:paraId="3C2DF883" w14:textId="7C8EE1EC">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Gross Domestic Product (GDP) is fundamentally a gauge of cumulative economic action. In accumulation to that, it's also regularly applied to explain social welfare. There are numerous limitations of GDP as a well-being pointer.  Many of these limitations can be outlined back to the detail that GDP is not required to measure welfare in the core of GDP. Due to this, the degree doesn't take into consideration the many aspects which impact social wellbeing. The limitation of using GDP to measure the standards of living includes:
</w:t>
      </w:r>
    </w:p>
    <w:p w:rsidR="00235E8B" w:rsidRPr="004708C5" w:rsidP="004708C5" w14:paraId="78CA6BF2" w14:textId="1EFC7C05">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GDP ignores externalities</w:t>
      </w:r>
    </w:p>
    <w:p w:rsidR="00BA2D1E" w:rsidP="004708C5" w14:paraId="572E8FED" w14:textId="3F01A7F8">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Economic advancement is mostly accompanied by the enlarged exploitation of both non-renewable and renewable resources. As a result of this overuse, it results in the rising of many negative externalities such as pollution and the standard of living of people, and their welfare decreases. This impact is not captured in GDP at any point. 
</w:t>
      </w:r>
    </w:p>
    <w:p w:rsidR="004708C5" w:rsidP="004708C5" w14:paraId="3D95ABF0" w14:textId="31F1DDAC">
      <w:pPr>
        <w:spacing w:line="480" w:lineRule="auto"/>
        <w:ind w:firstLine="720"/>
        <w:rPr>
          <w:rFonts w:ascii="Times New Roman" w:hAnsi="Times New Roman" w:cs="Times New Roman"/>
          <w:sz w:val="24"/>
          <w:szCs w:val="24"/>
        </w:rPr>
      </w:pPr>
    </w:p>
    <w:p w:rsidR="004708C5" w:rsidRPr="004708C5" w:rsidP="004708C5" w14:paraId="26D1CDE7" w14:textId="77777777">
      <w:pPr>
        <w:spacing w:line="480" w:lineRule="auto"/>
        <w:ind w:firstLine="720"/>
        <w:rPr>
          <w:rFonts w:ascii="Times New Roman" w:hAnsi="Times New Roman" w:cs="Times New Roman"/>
          <w:sz w:val="24"/>
          <w:szCs w:val="24"/>
        </w:rPr>
      </w:pPr>
    </w:p>
    <w:p w:rsidR="00BA2D1E" w:rsidRPr="004708C5" w:rsidP="004708C5" w14:paraId="0DE217C4" w14:textId="041CE67A">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GDP doesn’t incorporate any measure of standard of living</w:t>
      </w:r>
    </w:p>
    <w:p w:rsidR="00BA2D1E" w:rsidRPr="004708C5" w:rsidP="004708C5" w14:paraId="63C28167" w14:textId="7AFB5351">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 xml:space="preserve">GDP only </w:t>
      </w:r>
      <w:r w:rsidRPr="004708C5" w:rsidR="00D63ADD">
        <w:rPr>
          <w:rFonts w:ascii="Times New Roman" w:hAnsi="Times New Roman" w:cs="Times New Roman"/>
          <w:sz w:val="24"/>
          <w:szCs w:val="24"/>
        </w:rPr>
        <w:t>designates</w:t>
      </w:r>
      <w:r w:rsidRPr="004708C5">
        <w:rPr>
          <w:rFonts w:ascii="Times New Roman" w:hAnsi="Times New Roman" w:cs="Times New Roman"/>
          <w:sz w:val="24"/>
          <w:szCs w:val="24"/>
        </w:rPr>
        <w:t xml:space="preserve"> the </w:t>
      </w:r>
      <w:r w:rsidRPr="004708C5" w:rsidR="00D63ADD">
        <w:rPr>
          <w:rFonts w:ascii="Times New Roman" w:hAnsi="Times New Roman" w:cs="Times New Roman"/>
          <w:sz w:val="24"/>
          <w:szCs w:val="24"/>
        </w:rPr>
        <w:t>worth</w:t>
      </w:r>
      <w:r w:rsidRPr="004708C5">
        <w:rPr>
          <w:rFonts w:ascii="Times New Roman" w:hAnsi="Times New Roman" w:cs="Times New Roman"/>
          <w:sz w:val="24"/>
          <w:szCs w:val="24"/>
        </w:rPr>
        <w:t xml:space="preserve"> </w:t>
      </w:r>
      <w:r w:rsidRPr="004708C5" w:rsidR="00D63ADD">
        <w:rPr>
          <w:rFonts w:ascii="Times New Roman" w:hAnsi="Times New Roman" w:cs="Times New Roman"/>
          <w:sz w:val="24"/>
          <w:szCs w:val="24"/>
        </w:rPr>
        <w:t xml:space="preserve">of all finished goods produced within an economy in an established period. There are numerous ways to measure and calculate GDP, as none of them </w:t>
      </w:r>
      <w:r w:rsidRPr="004708C5" w:rsidR="00325A81">
        <w:rPr>
          <w:rFonts w:ascii="Times New Roman" w:hAnsi="Times New Roman" w:cs="Times New Roman"/>
          <w:sz w:val="24"/>
          <w:szCs w:val="24"/>
        </w:rPr>
        <w:t>comprises</w:t>
      </w:r>
      <w:r w:rsidRPr="004708C5" w:rsidR="00D63ADD">
        <w:rPr>
          <w:rFonts w:ascii="Times New Roman" w:hAnsi="Times New Roman" w:cs="Times New Roman"/>
          <w:sz w:val="24"/>
          <w:szCs w:val="24"/>
        </w:rPr>
        <w:t xml:space="preserve"> an indicator of living</w:t>
      </w:r>
      <w:r w:rsidRPr="004708C5" w:rsidR="004708C5">
        <w:rPr>
          <w:rFonts w:ascii="Times New Roman" w:hAnsi="Times New Roman" w:cs="Times New Roman"/>
          <w:sz w:val="24"/>
          <w:szCs w:val="24"/>
        </w:rPr>
        <w:t xml:space="preserve"> </w:t>
      </w:r>
      <w:bookmarkStart w:id="0" w:name="_Hlk56008893"/>
      <w:r w:rsidRPr="004708C5" w:rsidR="004708C5">
        <w:rPr>
          <w:rFonts w:ascii="Times New Roman" w:hAnsi="Times New Roman" w:cs="Times New Roman"/>
          <w:sz w:val="24"/>
          <w:szCs w:val="24"/>
        </w:rPr>
        <w:t>(</w:t>
      </w:r>
      <w:r w:rsidRPr="004708C5" w:rsidR="004708C5">
        <w:rPr>
          <w:rFonts w:ascii="Times New Roman" w:hAnsi="Times New Roman" w:cs="Times New Roman"/>
          <w:sz w:val="24"/>
          <w:szCs w:val="24"/>
        </w:rPr>
        <w:t>Giannetti</w:t>
      </w:r>
      <w:r w:rsidRPr="004708C5" w:rsidR="004708C5">
        <w:rPr>
          <w:rFonts w:ascii="Times New Roman" w:hAnsi="Times New Roman" w:cs="Times New Roman"/>
          <w:sz w:val="24"/>
          <w:szCs w:val="24"/>
        </w:rPr>
        <w:t xml:space="preserve"> et al. </w:t>
      </w:r>
      <w:r w:rsidRPr="004708C5" w:rsidR="004708C5">
        <w:rPr>
          <w:rFonts w:ascii="Times New Roman" w:hAnsi="Times New Roman" w:cs="Times New Roman"/>
          <w:sz w:val="24"/>
          <w:szCs w:val="24"/>
        </w:rPr>
        <w:t>2015).</w:t>
      </w:r>
      <w:bookmarkEnd w:id="0"/>
    </w:p>
    <w:p w:rsidR="00325A81" w:rsidRPr="004708C5" w:rsidP="004708C5" w14:paraId="4E46D686" w14:textId="53D3B9E1">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GDP does not define what is being twisted</w:t>
      </w:r>
    </w:p>
    <w:p w:rsidR="00924A5C" w:rsidRPr="004708C5" w:rsidP="004708C5" w14:paraId="44C2377A" w14:textId="6C4912B7">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 xml:space="preserve">Since GDP measures the amount of all final services and goods in an economy, addiction comprises products that might have adverse effects on social wellbeing. For example, a country with an enormously strong weapons manufacturing which signifies most of its GDP.  Uncertainty the armaments are </w:t>
      </w:r>
      <w:r w:rsidRPr="004708C5">
        <w:rPr>
          <w:rFonts w:ascii="Times New Roman" w:hAnsi="Times New Roman" w:cs="Times New Roman"/>
          <w:sz w:val="24"/>
          <w:szCs w:val="24"/>
        </w:rPr>
        <w:t>vented</w:t>
      </w:r>
      <w:r w:rsidRPr="004708C5">
        <w:rPr>
          <w:rFonts w:ascii="Times New Roman" w:hAnsi="Times New Roman" w:cs="Times New Roman"/>
          <w:sz w:val="24"/>
          <w:szCs w:val="24"/>
        </w:rPr>
        <w:t xml:space="preserve"> and used </w:t>
      </w:r>
      <w:r w:rsidRPr="004708C5">
        <w:rPr>
          <w:rFonts w:ascii="Times New Roman" w:hAnsi="Times New Roman" w:cs="Times New Roman"/>
          <w:sz w:val="24"/>
          <w:szCs w:val="24"/>
        </w:rPr>
        <w:t>inside</w:t>
      </w:r>
      <w:r w:rsidRPr="004708C5">
        <w:rPr>
          <w:rFonts w:ascii="Times New Roman" w:hAnsi="Times New Roman" w:cs="Times New Roman"/>
          <w:sz w:val="24"/>
          <w:szCs w:val="24"/>
        </w:rPr>
        <w:t xml:space="preserve"> the </w:t>
      </w:r>
      <w:r w:rsidRPr="004708C5">
        <w:rPr>
          <w:rFonts w:ascii="Times New Roman" w:hAnsi="Times New Roman" w:cs="Times New Roman"/>
          <w:sz w:val="24"/>
          <w:szCs w:val="24"/>
        </w:rPr>
        <w:t>nation itself, general social wellbeing will most possibly decline. Therefore, GDP is no reliable method of determining the standards of living.
</w:t>
      </w:r>
    </w:p>
    <w:p w:rsidR="00325A81" w:rsidRPr="004708C5" w:rsidP="004708C5" w14:paraId="675ED585" w14:textId="482F260E">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GDP only comprises marketplace transactions.
</w:t>
      </w:r>
    </w:p>
    <w:p w:rsidR="00924A5C" w:rsidRPr="004708C5" w:rsidP="004708C5" w14:paraId="5D8A74B3" w14:textId="751D972C">
      <w:pPr>
        <w:spacing w:line="480" w:lineRule="auto"/>
        <w:ind w:firstLine="720"/>
        <w:rPr>
          <w:rFonts w:ascii="Times New Roman" w:hAnsi="Times New Roman" w:cs="Times New Roman"/>
          <w:sz w:val="24"/>
          <w:szCs w:val="24"/>
        </w:rPr>
      </w:pPr>
      <w:r w:rsidRPr="004708C5" w:rsidR="00B67954">
        <w:rPr>
          <w:rFonts w:ascii="Times New Roman" w:hAnsi="Times New Roman" w:cs="Times New Roman"/>
          <w:sz w:val="24"/>
          <w:szCs w:val="24"/>
        </w:rPr>
        <w:t>Consequently, it</w:t>
      </w:r>
      <w:r w:rsidRPr="004708C5">
        <w:rPr>
          <w:rFonts w:ascii="Times New Roman" w:hAnsi="Times New Roman" w:cs="Times New Roman"/>
          <w:sz w:val="24"/>
          <w:szCs w:val="24"/>
        </w:rPr>
        <w:t xml:space="preserve"> doesn't consider domestic or </w:t>
      </w:r>
      <w:r w:rsidRPr="004708C5" w:rsidR="00B67954">
        <w:rPr>
          <w:rFonts w:ascii="Times New Roman" w:hAnsi="Times New Roman" w:cs="Times New Roman"/>
          <w:sz w:val="24"/>
          <w:szCs w:val="24"/>
        </w:rPr>
        <w:t>charitable</w:t>
      </w:r>
      <w:r w:rsidRPr="004708C5">
        <w:rPr>
          <w:rFonts w:ascii="Times New Roman" w:hAnsi="Times New Roman" w:cs="Times New Roman"/>
          <w:sz w:val="24"/>
          <w:szCs w:val="24"/>
        </w:rPr>
        <w:t xml:space="preserve"> work, </w:t>
      </w:r>
      <w:r w:rsidRPr="004708C5" w:rsidR="00F310D0">
        <w:rPr>
          <w:rFonts w:ascii="Times New Roman" w:hAnsi="Times New Roman" w:cs="Times New Roman"/>
          <w:sz w:val="24"/>
          <w:szCs w:val="24"/>
        </w:rPr>
        <w:t xml:space="preserve">even </w:t>
      </w:r>
      <w:r w:rsidRPr="004708C5" w:rsidR="00B67954">
        <w:rPr>
          <w:rFonts w:ascii="Times New Roman" w:hAnsi="Times New Roman" w:cs="Times New Roman"/>
          <w:sz w:val="24"/>
          <w:szCs w:val="24"/>
        </w:rPr>
        <w:t>yet</w:t>
      </w:r>
      <w:r w:rsidRPr="004708C5" w:rsidR="00F310D0">
        <w:rPr>
          <w:rFonts w:ascii="Times New Roman" w:hAnsi="Times New Roman" w:cs="Times New Roman"/>
          <w:sz w:val="24"/>
          <w:szCs w:val="24"/>
        </w:rPr>
        <w:t xml:space="preserve"> these </w:t>
      </w:r>
      <w:r w:rsidRPr="004708C5" w:rsidR="00B67954">
        <w:rPr>
          <w:rFonts w:ascii="Times New Roman" w:hAnsi="Times New Roman" w:cs="Times New Roman"/>
          <w:sz w:val="24"/>
          <w:szCs w:val="24"/>
        </w:rPr>
        <w:t>actions</w:t>
      </w:r>
      <w:r w:rsidRPr="004708C5" w:rsidR="00F310D0">
        <w:rPr>
          <w:rFonts w:ascii="Times New Roman" w:hAnsi="Times New Roman" w:cs="Times New Roman"/>
          <w:sz w:val="24"/>
          <w:szCs w:val="24"/>
        </w:rPr>
        <w:t xml:space="preserve"> </w:t>
      </w:r>
      <w:r w:rsidRPr="004708C5" w:rsidR="00B67954">
        <w:rPr>
          <w:rFonts w:ascii="Times New Roman" w:hAnsi="Times New Roman" w:cs="Times New Roman"/>
          <w:sz w:val="24"/>
          <w:szCs w:val="24"/>
        </w:rPr>
        <w:t>have a substantial positive influence on social well-being, as they accompany the market economy and thus improve living standards. On the other hand, GDP doesn't comprise black marketplace transactions or other prohibited actions that may have a considerable undesirable impact on overall social welfare. 
</w:t>
      </w:r>
    </w:p>
    <w:p w:rsidR="00B67954" w:rsidRPr="004708C5" w:rsidP="004708C5" w14:paraId="0B3D6301" w14:textId="51048325">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 xml:space="preserve">GDP </w:t>
      </w:r>
      <w:r w:rsidRPr="004708C5" w:rsidR="00635F84">
        <w:rPr>
          <w:rFonts w:ascii="Times New Roman" w:hAnsi="Times New Roman" w:cs="Times New Roman"/>
          <w:b/>
          <w:bCs/>
          <w:sz w:val="24"/>
          <w:szCs w:val="24"/>
        </w:rPr>
        <w:t>does not designate income delivery</w:t>
      </w:r>
    </w:p>
    <w:p w:rsidR="00635F84" w:rsidRPr="004708C5" w:rsidP="004708C5" w14:paraId="3527FD41" w14:textId="743BD54A">
      <w:pPr>
        <w:spacing w:line="480" w:lineRule="auto"/>
        <w:ind w:firstLine="720"/>
        <w:rPr>
          <w:rFonts w:ascii="Times New Roman" w:hAnsi="Times New Roman" w:cs="Times New Roman"/>
          <w:sz w:val="24"/>
          <w:szCs w:val="24"/>
        </w:rPr>
      </w:pPr>
      <w:r w:rsidRPr="004708C5">
        <w:rPr>
          <w:rFonts w:ascii="Times New Roman" w:hAnsi="Times New Roman" w:cs="Times New Roman"/>
          <w:sz w:val="24"/>
          <w:szCs w:val="24"/>
        </w:rPr>
        <w:t xml:space="preserve">Doubt, there is a high notch of disparity in revenue distribution; most people don't </w:t>
      </w:r>
      <w:r w:rsidRPr="004708C5" w:rsidR="000266A3">
        <w:rPr>
          <w:rFonts w:ascii="Times New Roman" w:hAnsi="Times New Roman" w:cs="Times New Roman"/>
          <w:sz w:val="24"/>
          <w:szCs w:val="24"/>
        </w:rPr>
        <w:t>help</w:t>
      </w:r>
      <w:r w:rsidRPr="004708C5">
        <w:rPr>
          <w:rFonts w:ascii="Times New Roman" w:hAnsi="Times New Roman" w:cs="Times New Roman"/>
          <w:sz w:val="24"/>
          <w:szCs w:val="24"/>
        </w:rPr>
        <w:t xml:space="preserve"> from an </w:t>
      </w:r>
      <w:r w:rsidRPr="004708C5" w:rsidR="000266A3">
        <w:rPr>
          <w:rFonts w:ascii="Times New Roman" w:hAnsi="Times New Roman" w:cs="Times New Roman"/>
          <w:sz w:val="24"/>
          <w:szCs w:val="24"/>
        </w:rPr>
        <w:t>amplified</w:t>
      </w:r>
      <w:r w:rsidRPr="004708C5">
        <w:rPr>
          <w:rFonts w:ascii="Times New Roman" w:hAnsi="Times New Roman" w:cs="Times New Roman"/>
          <w:sz w:val="24"/>
          <w:szCs w:val="24"/>
        </w:rPr>
        <w:t xml:space="preserve"> economic </w:t>
      </w:r>
      <w:r w:rsidRPr="004708C5" w:rsidR="000266A3">
        <w:rPr>
          <w:rFonts w:ascii="Times New Roman" w:hAnsi="Times New Roman" w:cs="Times New Roman"/>
          <w:sz w:val="24"/>
          <w:szCs w:val="24"/>
        </w:rPr>
        <w:t>production</w:t>
      </w:r>
      <w:r w:rsidRPr="004708C5">
        <w:rPr>
          <w:rFonts w:ascii="Times New Roman" w:hAnsi="Times New Roman" w:cs="Times New Roman"/>
          <w:sz w:val="24"/>
          <w:szCs w:val="24"/>
        </w:rPr>
        <w:t xml:space="preserve"> </w:t>
      </w:r>
      <w:r w:rsidRPr="004708C5" w:rsidR="000266A3">
        <w:rPr>
          <w:rFonts w:ascii="Times New Roman" w:hAnsi="Times New Roman" w:cs="Times New Roman"/>
          <w:sz w:val="24"/>
          <w:szCs w:val="24"/>
        </w:rPr>
        <w:t>since</w:t>
      </w:r>
      <w:r w:rsidRPr="004708C5">
        <w:rPr>
          <w:rFonts w:ascii="Times New Roman" w:hAnsi="Times New Roman" w:cs="Times New Roman"/>
          <w:sz w:val="24"/>
          <w:szCs w:val="24"/>
        </w:rPr>
        <w:t xml:space="preserve"> they can’t </w:t>
      </w:r>
      <w:r w:rsidRPr="004708C5">
        <w:rPr>
          <w:rFonts w:ascii="Times New Roman" w:hAnsi="Times New Roman" w:cs="Times New Roman"/>
          <w:sz w:val="24"/>
          <w:szCs w:val="24"/>
        </w:rPr>
        <w:t xml:space="preserve">afford to </w:t>
      </w:r>
      <w:r w:rsidRPr="004708C5" w:rsidR="000266A3">
        <w:rPr>
          <w:rFonts w:ascii="Times New Roman" w:hAnsi="Times New Roman" w:cs="Times New Roman"/>
          <w:sz w:val="24"/>
          <w:szCs w:val="24"/>
        </w:rPr>
        <w:t>purchase</w:t>
      </w:r>
      <w:r w:rsidRPr="004708C5">
        <w:rPr>
          <w:rFonts w:ascii="Times New Roman" w:hAnsi="Times New Roman" w:cs="Times New Roman"/>
          <w:sz w:val="24"/>
          <w:szCs w:val="24"/>
        </w:rPr>
        <w:t xml:space="preserve"> most of the services and goods. </w:t>
      </w:r>
      <w:r w:rsidRPr="004708C5" w:rsidR="000266A3">
        <w:rPr>
          <w:rFonts w:ascii="Times New Roman" w:hAnsi="Times New Roman" w:cs="Times New Roman"/>
          <w:sz w:val="24"/>
          <w:szCs w:val="24"/>
        </w:rPr>
        <w:t>Therefore,</w:t>
      </w:r>
      <w:r w:rsidRPr="004708C5">
        <w:rPr>
          <w:rFonts w:ascii="Times New Roman" w:hAnsi="Times New Roman" w:cs="Times New Roman"/>
          <w:sz w:val="24"/>
          <w:szCs w:val="24"/>
        </w:rPr>
        <w:t xml:space="preserve"> to </w:t>
      </w:r>
      <w:r w:rsidRPr="004708C5" w:rsidR="000266A3">
        <w:rPr>
          <w:rFonts w:ascii="Times New Roman" w:hAnsi="Times New Roman" w:cs="Times New Roman"/>
          <w:sz w:val="24"/>
          <w:szCs w:val="24"/>
        </w:rPr>
        <w:t>precisely</w:t>
      </w:r>
      <w:r w:rsidRPr="004708C5">
        <w:rPr>
          <w:rFonts w:ascii="Times New Roman" w:hAnsi="Times New Roman" w:cs="Times New Roman"/>
          <w:sz w:val="24"/>
          <w:szCs w:val="24"/>
        </w:rPr>
        <w:t xml:space="preserve"> </w:t>
      </w:r>
      <w:r w:rsidRPr="004708C5" w:rsidR="000266A3">
        <w:rPr>
          <w:rFonts w:ascii="Times New Roman" w:hAnsi="Times New Roman" w:cs="Times New Roman"/>
          <w:sz w:val="24"/>
          <w:szCs w:val="24"/>
        </w:rPr>
        <w:t>designate</w:t>
      </w:r>
      <w:r w:rsidRPr="004708C5">
        <w:rPr>
          <w:rFonts w:ascii="Times New Roman" w:hAnsi="Times New Roman" w:cs="Times New Roman"/>
          <w:sz w:val="24"/>
          <w:szCs w:val="24"/>
        </w:rPr>
        <w:t xml:space="preserve"> living standards, it's </w:t>
      </w:r>
      <w:r w:rsidRPr="004708C5" w:rsidR="000266A3">
        <w:rPr>
          <w:rFonts w:ascii="Times New Roman" w:hAnsi="Times New Roman" w:cs="Times New Roman"/>
          <w:sz w:val="24"/>
          <w:szCs w:val="24"/>
        </w:rPr>
        <w:t>vigorous</w:t>
      </w:r>
      <w:r w:rsidRPr="004708C5">
        <w:rPr>
          <w:rFonts w:ascii="Times New Roman" w:hAnsi="Times New Roman" w:cs="Times New Roman"/>
          <w:sz w:val="24"/>
          <w:szCs w:val="24"/>
        </w:rPr>
        <w:t xml:space="preserve"> to </w:t>
      </w:r>
      <w:r w:rsidRPr="004708C5" w:rsidR="000266A3">
        <w:rPr>
          <w:rFonts w:ascii="Times New Roman" w:hAnsi="Times New Roman" w:cs="Times New Roman"/>
          <w:sz w:val="24"/>
          <w:szCs w:val="24"/>
        </w:rPr>
        <w:t>reflect</w:t>
      </w:r>
      <w:r w:rsidRPr="004708C5">
        <w:rPr>
          <w:rFonts w:ascii="Times New Roman" w:hAnsi="Times New Roman" w:cs="Times New Roman"/>
          <w:sz w:val="24"/>
          <w:szCs w:val="24"/>
        </w:rPr>
        <w:t xml:space="preserve"> income distribution</w:t>
      </w:r>
      <w:r w:rsidRPr="004708C5" w:rsidR="004708C5">
        <w:rPr>
          <w:rFonts w:ascii="Times New Roman" w:hAnsi="Times New Roman" w:cs="Times New Roman"/>
          <w:sz w:val="24"/>
          <w:szCs w:val="24"/>
        </w:rPr>
        <w:t xml:space="preserve"> </w:t>
      </w:r>
      <w:r w:rsidRPr="004708C5" w:rsidR="004708C5">
        <w:rPr>
          <w:rFonts w:ascii="Times New Roman" w:hAnsi="Times New Roman" w:cs="Times New Roman"/>
          <w:sz w:val="24"/>
          <w:szCs w:val="24"/>
        </w:rPr>
        <w:t>(Giannetti et al. 2015).</w:t>
      </w:r>
    </w:p>
    <w:p w:rsidR="004708C5" w:rsidRPr="004708C5" w:rsidP="004708C5" w14:paraId="3672643B" w14:textId="5D7BF815">
      <w:pPr>
        <w:spacing w:line="480" w:lineRule="auto"/>
        <w:rPr>
          <w:rFonts w:ascii="Times New Roman" w:hAnsi="Times New Roman" w:cs="Times New Roman"/>
          <w:sz w:val="24"/>
          <w:szCs w:val="24"/>
        </w:rPr>
      </w:pPr>
    </w:p>
    <w:p w:rsidR="004708C5" w:rsidRPr="004708C5" w:rsidP="004708C5" w14:paraId="77E936DC" w14:textId="48EA9214">
      <w:pPr>
        <w:spacing w:line="480" w:lineRule="auto"/>
        <w:rPr>
          <w:rFonts w:ascii="Times New Roman" w:hAnsi="Times New Roman" w:cs="Times New Roman"/>
          <w:sz w:val="24"/>
          <w:szCs w:val="24"/>
        </w:rPr>
      </w:pPr>
    </w:p>
    <w:p w:rsidR="004708C5" w:rsidRPr="004708C5" w:rsidP="004708C5" w14:paraId="69F2E25A" w14:textId="25E295C7">
      <w:pPr>
        <w:spacing w:line="480" w:lineRule="auto"/>
        <w:rPr>
          <w:rFonts w:ascii="Times New Roman" w:hAnsi="Times New Roman" w:cs="Times New Roman"/>
          <w:sz w:val="24"/>
          <w:szCs w:val="24"/>
        </w:rPr>
      </w:pPr>
    </w:p>
    <w:p w:rsidR="004708C5" w:rsidRPr="004708C5" w:rsidP="004708C5" w14:paraId="0098A92C" w14:textId="7B9EA119">
      <w:pPr>
        <w:spacing w:line="480" w:lineRule="auto"/>
        <w:rPr>
          <w:rFonts w:ascii="Times New Roman" w:hAnsi="Times New Roman" w:cs="Times New Roman"/>
          <w:sz w:val="24"/>
          <w:szCs w:val="24"/>
        </w:rPr>
      </w:pPr>
    </w:p>
    <w:p w:rsidR="004708C5" w:rsidRPr="004708C5" w:rsidP="004708C5" w14:paraId="0F972B0E" w14:textId="355B778D">
      <w:pPr>
        <w:spacing w:line="480" w:lineRule="auto"/>
        <w:rPr>
          <w:rFonts w:ascii="Times New Roman" w:hAnsi="Times New Roman" w:cs="Times New Roman"/>
          <w:sz w:val="24"/>
          <w:szCs w:val="24"/>
        </w:rPr>
      </w:pPr>
    </w:p>
    <w:p w:rsidR="004708C5" w:rsidRPr="004708C5" w:rsidP="004708C5" w14:paraId="1106304C" w14:textId="35777F72">
      <w:pPr>
        <w:spacing w:line="480" w:lineRule="auto"/>
        <w:rPr>
          <w:rFonts w:ascii="Times New Roman" w:hAnsi="Times New Roman" w:cs="Times New Roman"/>
          <w:sz w:val="24"/>
          <w:szCs w:val="24"/>
        </w:rPr>
      </w:pPr>
    </w:p>
    <w:p w:rsidR="004708C5" w:rsidRPr="004708C5" w:rsidP="004708C5" w14:paraId="4460F5DB" w14:textId="56C4AA4C">
      <w:pPr>
        <w:spacing w:line="480" w:lineRule="auto"/>
        <w:rPr>
          <w:rFonts w:ascii="Times New Roman" w:hAnsi="Times New Roman" w:cs="Times New Roman"/>
          <w:sz w:val="24"/>
          <w:szCs w:val="24"/>
        </w:rPr>
      </w:pPr>
    </w:p>
    <w:p w:rsidR="004708C5" w:rsidRPr="004708C5" w:rsidP="004708C5" w14:paraId="51C61A59" w14:textId="37EDA206">
      <w:pPr>
        <w:spacing w:line="480" w:lineRule="auto"/>
        <w:rPr>
          <w:rFonts w:ascii="Times New Roman" w:hAnsi="Times New Roman" w:cs="Times New Roman"/>
          <w:sz w:val="24"/>
          <w:szCs w:val="24"/>
        </w:rPr>
      </w:pPr>
    </w:p>
    <w:p w:rsidR="004708C5" w:rsidP="004708C5" w14:paraId="326D83EB" w14:textId="59D4D628">
      <w:pPr>
        <w:spacing w:line="480" w:lineRule="auto"/>
        <w:rPr>
          <w:rFonts w:ascii="Times New Roman" w:hAnsi="Times New Roman" w:cs="Times New Roman"/>
          <w:sz w:val="24"/>
          <w:szCs w:val="24"/>
        </w:rPr>
      </w:pPr>
    </w:p>
    <w:p w:rsidR="004708C5" w:rsidP="004708C5" w14:paraId="5528A20F" w14:textId="12DDF803">
      <w:pPr>
        <w:spacing w:line="480" w:lineRule="auto"/>
        <w:rPr>
          <w:rFonts w:ascii="Times New Roman" w:hAnsi="Times New Roman" w:cs="Times New Roman"/>
          <w:sz w:val="24"/>
          <w:szCs w:val="24"/>
        </w:rPr>
      </w:pPr>
    </w:p>
    <w:p w:rsidR="004708C5" w:rsidP="004708C5" w14:paraId="68804768" w14:textId="1C404317">
      <w:pPr>
        <w:spacing w:line="480" w:lineRule="auto"/>
        <w:rPr>
          <w:rFonts w:ascii="Times New Roman" w:hAnsi="Times New Roman" w:cs="Times New Roman"/>
          <w:sz w:val="24"/>
          <w:szCs w:val="24"/>
        </w:rPr>
      </w:pPr>
    </w:p>
    <w:p w:rsidR="004708C5" w:rsidP="004708C5" w14:paraId="685A88D1" w14:textId="743FB45B">
      <w:pPr>
        <w:spacing w:line="480" w:lineRule="auto"/>
        <w:rPr>
          <w:rFonts w:ascii="Times New Roman" w:hAnsi="Times New Roman" w:cs="Times New Roman"/>
          <w:sz w:val="24"/>
          <w:szCs w:val="24"/>
        </w:rPr>
      </w:pPr>
    </w:p>
    <w:p w:rsidR="004708C5" w:rsidP="004708C5" w14:paraId="4AF6FF9E" w14:textId="00B93448">
      <w:pPr>
        <w:spacing w:line="480" w:lineRule="auto"/>
        <w:rPr>
          <w:rFonts w:ascii="Times New Roman" w:hAnsi="Times New Roman" w:cs="Times New Roman"/>
          <w:sz w:val="24"/>
          <w:szCs w:val="24"/>
        </w:rPr>
      </w:pPr>
    </w:p>
    <w:p w:rsidR="004708C5" w:rsidP="004708C5" w14:paraId="5C176680" w14:textId="08C42D1F">
      <w:pPr>
        <w:spacing w:line="480" w:lineRule="auto"/>
        <w:rPr>
          <w:rFonts w:ascii="Times New Roman" w:hAnsi="Times New Roman" w:cs="Times New Roman"/>
          <w:sz w:val="24"/>
          <w:szCs w:val="24"/>
        </w:rPr>
      </w:pPr>
    </w:p>
    <w:p w:rsidR="004708C5" w:rsidP="004708C5" w14:paraId="6903BD6D" w14:textId="4F86DD28">
      <w:pPr>
        <w:spacing w:line="480" w:lineRule="auto"/>
        <w:rPr>
          <w:rFonts w:ascii="Times New Roman" w:hAnsi="Times New Roman" w:cs="Times New Roman"/>
          <w:sz w:val="24"/>
          <w:szCs w:val="24"/>
        </w:rPr>
      </w:pPr>
    </w:p>
    <w:p w:rsidR="004708C5" w:rsidP="004708C5" w14:paraId="03DF2A37" w14:textId="23633BED">
      <w:pPr>
        <w:spacing w:line="480" w:lineRule="auto"/>
        <w:rPr>
          <w:rFonts w:ascii="Times New Roman" w:hAnsi="Times New Roman" w:cs="Times New Roman"/>
          <w:sz w:val="24"/>
          <w:szCs w:val="24"/>
        </w:rPr>
      </w:pPr>
    </w:p>
    <w:p w:rsidR="004708C5" w:rsidRPr="004708C5" w:rsidP="004708C5" w14:paraId="30FEB290" w14:textId="77777777">
      <w:pPr>
        <w:spacing w:line="480" w:lineRule="auto"/>
        <w:rPr>
          <w:rFonts w:ascii="Times New Roman" w:hAnsi="Times New Roman" w:cs="Times New Roman"/>
          <w:sz w:val="24"/>
          <w:szCs w:val="24"/>
        </w:rPr>
      </w:pPr>
    </w:p>
    <w:p w:rsidR="000266A3" w:rsidRPr="004708C5" w:rsidP="004708C5" w14:paraId="555EE445" w14:textId="2E6A89A4">
      <w:pPr>
        <w:spacing w:line="480" w:lineRule="auto"/>
        <w:jc w:val="center"/>
        <w:rPr>
          <w:rFonts w:ascii="Times New Roman" w:hAnsi="Times New Roman" w:cs="Times New Roman"/>
          <w:b/>
          <w:bCs/>
          <w:sz w:val="24"/>
          <w:szCs w:val="24"/>
        </w:rPr>
      </w:pPr>
      <w:r w:rsidRPr="004708C5">
        <w:rPr>
          <w:rFonts w:ascii="Times New Roman" w:hAnsi="Times New Roman" w:cs="Times New Roman"/>
          <w:b/>
          <w:bCs/>
          <w:sz w:val="24"/>
          <w:szCs w:val="24"/>
        </w:rPr>
        <w:t>References</w:t>
      </w:r>
    </w:p>
    <w:p w:rsidR="004708C5" w:rsidRPr="004708C5" w:rsidP="004708C5" w14:paraId="4459E307" w14:textId="77777777">
      <w:pPr>
        <w:spacing w:line="480" w:lineRule="auto"/>
        <w:ind w:left="720" w:hanging="720"/>
        <w:rPr>
          <w:rFonts w:ascii="Times New Roman" w:hAnsi="Times New Roman" w:cs="Times New Roman"/>
          <w:sz w:val="24"/>
          <w:szCs w:val="24"/>
        </w:rPr>
      </w:pPr>
      <w:r w:rsidRPr="004708C5">
        <w:rPr>
          <w:rFonts w:ascii="Times New Roman" w:hAnsi="Times New Roman" w:cs="Times New Roman"/>
          <w:sz w:val="24"/>
          <w:szCs w:val="24"/>
        </w:rPr>
        <w:t>Baum, M. A., Poplawski-Ribeiro, M. M., &amp; Weber, A. (2012). Fiscal Multipliers and the State of the Economy (No. 12-286). International Monetary Fund.</w:t>
      </w:r>
    </w:p>
    <w:p w:rsidR="004708C5" w:rsidRPr="004708C5" w:rsidP="004708C5" w14:paraId="47674C86" w14:textId="77777777">
      <w:pPr>
        <w:spacing w:line="480" w:lineRule="auto"/>
        <w:ind w:left="720" w:hanging="720"/>
        <w:rPr>
          <w:rFonts w:ascii="Times New Roman" w:hAnsi="Times New Roman" w:cs="Times New Roman"/>
          <w:sz w:val="24"/>
          <w:szCs w:val="24"/>
        </w:rPr>
      </w:pPr>
      <w:r w:rsidRPr="004708C5">
        <w:rPr>
          <w:rFonts w:ascii="Times New Roman" w:hAnsi="Times New Roman" w:cs="Times New Roman"/>
          <w:sz w:val="24"/>
          <w:szCs w:val="24"/>
        </w:rPr>
        <w:t>Giannetti, B. F., Agostinho, F., Almeida, C. M. V. B., &amp; Huisingh, D. (2015). A review of limitations of GDP and alternative indices to monitor human wellbeing and to manage eco-system functionality. Journal of cleaner production, 87, 11-25.</w:t>
      </w:r>
    </w:p>
    <w:p w:rsidR="004708C5" w:rsidRPr="004708C5" w:rsidP="004708C5" w14:paraId="60EF875F" w14:textId="77777777">
      <w:pPr>
        <w:spacing w:line="480" w:lineRule="auto"/>
        <w:ind w:left="720" w:hanging="720"/>
        <w:rPr>
          <w:rFonts w:ascii="Times New Roman" w:hAnsi="Times New Roman" w:cs="Times New Roman"/>
          <w:sz w:val="24"/>
          <w:szCs w:val="24"/>
        </w:rPr>
      </w:pPr>
      <w:r w:rsidRPr="004708C5">
        <w:rPr>
          <w:rFonts w:ascii="Times New Roman" w:hAnsi="Times New Roman" w:cs="Times New Roman"/>
          <w:sz w:val="24"/>
          <w:szCs w:val="24"/>
        </w:rPr>
        <w:t>Gibson, J., &amp; Scobie, G. (2010). Using Engel Curves to estimate CPI bias in a small, open, inflation-targeting economy. Applied Financial Economics, 20(17), 1327-1335.</w:t>
      </w:r>
    </w:p>
    <w:p w:rsidR="004708C5" w:rsidRPr="004708C5" w:rsidP="004708C5" w14:paraId="6029276B" w14:textId="77777777">
      <w:pPr>
        <w:spacing w:line="480" w:lineRule="auto"/>
        <w:ind w:left="720" w:hanging="720"/>
        <w:rPr>
          <w:rFonts w:ascii="Times New Roman" w:hAnsi="Times New Roman" w:cs="Times New Roman"/>
          <w:sz w:val="24"/>
          <w:szCs w:val="24"/>
        </w:rPr>
      </w:pPr>
      <w:r w:rsidRPr="004708C5">
        <w:rPr>
          <w:rFonts w:ascii="Times New Roman" w:hAnsi="Times New Roman" w:cs="Times New Roman"/>
          <w:sz w:val="24"/>
          <w:szCs w:val="24"/>
        </w:rPr>
        <w:t>Zenezini, M. (2010). Unemployment and full employment. A retrospective view. Rivista Internazionale di Scienze Sociali, 225-262.</w:t>
      </w:r>
    </w:p>
    <w:p w:rsidR="00635F84" w:rsidRPr="004708C5" w:rsidP="004708C5" w14:paraId="6A29E51E" w14:textId="77777777">
      <w:pPr>
        <w:spacing w:line="480" w:lineRule="auto"/>
        <w:rPr>
          <w:rFonts w:ascii="Times New Roman" w:hAnsi="Times New Roman" w:cs="Times New Roman"/>
          <w:sz w:val="24"/>
          <w:szCs w:val="24"/>
        </w:rPr>
      </w:pPr>
    </w:p>
    <w:p w:rsidR="00945E5D" w:rsidRPr="004708C5" w:rsidP="004708C5" w14:paraId="727783B8" w14:textId="77777777">
      <w:pPr>
        <w:spacing w:line="480" w:lineRule="auto"/>
        <w:rPr>
          <w:rFonts w:ascii="Times New Roman" w:hAnsi="Times New Roman" w:cs="Times New Roman"/>
          <w:sz w:val="24"/>
          <w:szCs w:val="24"/>
        </w:rPr>
      </w:pPr>
    </w:p>
    <w:p w:rsidR="001E0B9B" w:rsidRPr="001E0B9B" w:rsidP="001E0B9B" w14:paraId="091EB8BF" w14:textId="77777777">
      <w:pPr>
        <w:rPr>
          <w:b/>
          <w:bCs/>
        </w:rPr>
      </w:pPr>
    </w:p>
    <w:sectPr w:rsidSect="004708C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8C5" w14:paraId="2CAD0F7C" w14:textId="4A51CE1D">
    <w:pPr>
      <w:pStyle w:val="Header"/>
      <w:jc w:val="right"/>
    </w:pPr>
    <w:r w:rsidRPr="004708C5">
      <w:rPr>
        <w:rFonts w:ascii="Times New Roman" w:hAnsi="Times New Roman" w:cs="Times New Roman"/>
        <w:sz w:val="24"/>
        <w:szCs w:val="24"/>
      </w:rPr>
      <w:t>ECONOMIES</w:t>
    </w:r>
    <w:r>
      <w:t xml:space="preserve">                                                                                                                                                             </w:t>
    </w:r>
    <w:sdt>
      <w:sdtPr>
        <w:id w:val="10628360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4708C5" w14:paraId="4F54B80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8C5" w:rsidRPr="004708C5" w14:paraId="786FB68B" w14:textId="072C4CF6">
    <w:pPr>
      <w:pStyle w:val="Header"/>
      <w:rPr>
        <w:rFonts w:ascii="Times New Roman" w:hAnsi="Times New Roman" w:cs="Times New Roman"/>
        <w:sz w:val="24"/>
        <w:szCs w:val="24"/>
      </w:rPr>
    </w:pPr>
    <w:r w:rsidRPr="004708C5">
      <w:rPr>
        <w:rFonts w:ascii="Times New Roman" w:hAnsi="Times New Roman" w:cs="Times New Roman"/>
        <w:sz w:val="24"/>
        <w:szCs w:val="24"/>
      </w:rPr>
      <w:t xml:space="preserve">Running Head: </w:t>
    </w:r>
    <w:r w:rsidRPr="004708C5">
      <w:rPr>
        <w:rFonts w:ascii="Times New Roman" w:hAnsi="Times New Roman" w:cs="Times New Roman"/>
        <w:sz w:val="24"/>
        <w:szCs w:val="24"/>
      </w:rPr>
      <w:t xml:space="preserve">ECONOMIES             </w:t>
    </w:r>
    <w:r>
      <w:rPr>
        <w:rFonts w:ascii="Times New Roman" w:hAnsi="Times New Roman" w:cs="Times New Roman"/>
        <w:sz w:val="24"/>
        <w:szCs w:val="24"/>
      </w:rPr>
      <w:t xml:space="preserve">                                                                                            1</w:t>
    </w:r>
    <w:r w:rsidRPr="004708C5">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C6"/>
    <w:rsid w:val="000266A3"/>
    <w:rsid w:val="000D5AB5"/>
    <w:rsid w:val="00196166"/>
    <w:rsid w:val="001E0B9B"/>
    <w:rsid w:val="0021188B"/>
    <w:rsid w:val="00235E8B"/>
    <w:rsid w:val="00325A81"/>
    <w:rsid w:val="00367714"/>
    <w:rsid w:val="00374E73"/>
    <w:rsid w:val="003F6483"/>
    <w:rsid w:val="004708C5"/>
    <w:rsid w:val="0061685E"/>
    <w:rsid w:val="00623B71"/>
    <w:rsid w:val="00635F84"/>
    <w:rsid w:val="00654504"/>
    <w:rsid w:val="006D1D2D"/>
    <w:rsid w:val="0085074A"/>
    <w:rsid w:val="0091230D"/>
    <w:rsid w:val="00924A5C"/>
    <w:rsid w:val="00945E5D"/>
    <w:rsid w:val="00AF3C39"/>
    <w:rsid w:val="00B02AA6"/>
    <w:rsid w:val="00B21ED4"/>
    <w:rsid w:val="00B67954"/>
    <w:rsid w:val="00B95609"/>
    <w:rsid w:val="00BA2D1E"/>
    <w:rsid w:val="00BF3188"/>
    <w:rsid w:val="00D003A4"/>
    <w:rsid w:val="00D120C6"/>
    <w:rsid w:val="00D63ADD"/>
    <w:rsid w:val="00D66FF2"/>
    <w:rsid w:val="00E43F43"/>
    <w:rsid w:val="00EC511F"/>
    <w:rsid w:val="00F310D0"/>
    <w:rsid w:val="00FC65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6ECF858-9773-4087-801C-FB63F8FBB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8C5"/>
  </w:style>
  <w:style w:type="paragraph" w:styleId="Footer">
    <w:name w:val="footer"/>
    <w:basedOn w:val="Normal"/>
    <w:link w:val="FooterChar"/>
    <w:uiPriority w:val="99"/>
    <w:unhideWhenUsed/>
    <w:rsid w:val="00470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TotalTime>
  <Pages>8</Pages>
  <Words>1295</Words>
  <Characters>7384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53</cp:revision>
  <dcterms:created xsi:type="dcterms:W3CDTF">2020-11-11T07:30:00Z</dcterms:created>
  <dcterms:modified xsi:type="dcterms:W3CDTF">2020-11-11T14:47:00Z</dcterms:modified>
</cp:coreProperties>
</file>